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DBE8AE" w14:textId="77777777" w:rsidR="000B5BCC" w:rsidRPr="007F5260" w:rsidRDefault="007F5260" w:rsidP="007F5260">
      <w:pPr>
        <w:jc w:val="center"/>
        <w:rPr>
          <w:b/>
          <w:sz w:val="24"/>
          <w:szCs w:val="24"/>
        </w:rPr>
      </w:pPr>
      <w:bookmarkStart w:id="0" w:name="_GoBack"/>
      <w:bookmarkEnd w:id="0"/>
      <w:r w:rsidRPr="007F5260">
        <w:rPr>
          <w:b/>
          <w:sz w:val="24"/>
          <w:szCs w:val="24"/>
        </w:rPr>
        <w:t>EDUC 5390-Research Paper Rubric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18"/>
        <w:gridCol w:w="1434"/>
        <w:gridCol w:w="2215"/>
        <w:gridCol w:w="2286"/>
        <w:gridCol w:w="2342"/>
        <w:gridCol w:w="1981"/>
      </w:tblGrid>
      <w:tr w:rsidR="00907022" w14:paraId="2710E890" w14:textId="77777777" w:rsidTr="007F5260">
        <w:tc>
          <w:tcPr>
            <w:tcW w:w="2196" w:type="dxa"/>
            <w:shd w:val="clear" w:color="auto" w:fill="D9D9D9" w:themeFill="background1" w:themeFillShade="D9"/>
          </w:tcPr>
          <w:p w14:paraId="0C7A1CED" w14:textId="77777777" w:rsidR="007F5260" w:rsidRPr="007F5260" w:rsidRDefault="007F5260" w:rsidP="007F5260">
            <w:pPr>
              <w:jc w:val="center"/>
              <w:rPr>
                <w:b/>
              </w:rPr>
            </w:pPr>
            <w:r w:rsidRPr="007F5260">
              <w:rPr>
                <w:b/>
              </w:rPr>
              <w:t>Criteria</w:t>
            </w:r>
          </w:p>
        </w:tc>
        <w:tc>
          <w:tcPr>
            <w:tcW w:w="1512" w:type="dxa"/>
            <w:shd w:val="clear" w:color="auto" w:fill="D9D9D9" w:themeFill="background1" w:themeFillShade="D9"/>
          </w:tcPr>
          <w:p w14:paraId="43B46F0A" w14:textId="77777777" w:rsidR="007F5260" w:rsidRPr="007F5260" w:rsidRDefault="007F5260" w:rsidP="007F5260">
            <w:pPr>
              <w:jc w:val="center"/>
              <w:rPr>
                <w:b/>
              </w:rPr>
            </w:pPr>
            <w:r w:rsidRPr="007F5260">
              <w:rPr>
                <w:b/>
              </w:rPr>
              <w:t>Suggested Points</w:t>
            </w:r>
          </w:p>
        </w:tc>
        <w:tc>
          <w:tcPr>
            <w:tcW w:w="2340" w:type="dxa"/>
            <w:shd w:val="clear" w:color="auto" w:fill="D9D9D9" w:themeFill="background1" w:themeFillShade="D9"/>
          </w:tcPr>
          <w:p w14:paraId="7C149C49" w14:textId="77777777" w:rsidR="007F5260" w:rsidRPr="007F5260" w:rsidRDefault="007F5260" w:rsidP="007F5260">
            <w:pPr>
              <w:jc w:val="center"/>
              <w:rPr>
                <w:b/>
              </w:rPr>
            </w:pPr>
            <w:r w:rsidRPr="007F5260">
              <w:rPr>
                <w:b/>
              </w:rPr>
              <w:t>Proficient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14:paraId="3DBC8B90" w14:textId="77777777" w:rsidR="007F5260" w:rsidRPr="007F5260" w:rsidRDefault="007F5260" w:rsidP="007F5260">
            <w:pPr>
              <w:jc w:val="center"/>
              <w:rPr>
                <w:b/>
              </w:rPr>
            </w:pPr>
            <w:r w:rsidRPr="007F5260">
              <w:rPr>
                <w:b/>
              </w:rPr>
              <w:t>Developing</w:t>
            </w:r>
          </w:p>
        </w:tc>
        <w:tc>
          <w:tcPr>
            <w:tcW w:w="2502" w:type="dxa"/>
            <w:shd w:val="clear" w:color="auto" w:fill="D9D9D9" w:themeFill="background1" w:themeFillShade="D9"/>
          </w:tcPr>
          <w:p w14:paraId="0542F4A6" w14:textId="77777777" w:rsidR="007F5260" w:rsidRPr="007F5260" w:rsidRDefault="007F5260" w:rsidP="007F5260">
            <w:pPr>
              <w:jc w:val="center"/>
              <w:rPr>
                <w:b/>
              </w:rPr>
            </w:pPr>
            <w:r w:rsidRPr="007F5260">
              <w:rPr>
                <w:b/>
              </w:rPr>
              <w:t>Inadequate</w:t>
            </w:r>
          </w:p>
        </w:tc>
        <w:tc>
          <w:tcPr>
            <w:tcW w:w="2196" w:type="dxa"/>
            <w:shd w:val="clear" w:color="auto" w:fill="D9D9D9" w:themeFill="background1" w:themeFillShade="D9"/>
          </w:tcPr>
          <w:p w14:paraId="74B035E8" w14:textId="77777777" w:rsidR="007F5260" w:rsidRPr="007F5260" w:rsidRDefault="007F5260" w:rsidP="007F5260">
            <w:pPr>
              <w:jc w:val="center"/>
              <w:rPr>
                <w:b/>
              </w:rPr>
            </w:pPr>
            <w:r w:rsidRPr="007F5260">
              <w:rPr>
                <w:b/>
              </w:rPr>
              <w:t>Comments</w:t>
            </w:r>
          </w:p>
        </w:tc>
      </w:tr>
      <w:tr w:rsidR="00907022" w14:paraId="367BC849" w14:textId="77777777" w:rsidTr="007F5260">
        <w:tc>
          <w:tcPr>
            <w:tcW w:w="2196" w:type="dxa"/>
          </w:tcPr>
          <w:p w14:paraId="4EB6A9B6" w14:textId="77777777" w:rsidR="007F5260" w:rsidRDefault="007F5260" w:rsidP="007F5260">
            <w:pPr>
              <w:jc w:val="center"/>
            </w:pPr>
            <w:r>
              <w:t>Focus &amp; Rationale</w:t>
            </w:r>
          </w:p>
        </w:tc>
        <w:tc>
          <w:tcPr>
            <w:tcW w:w="1512" w:type="dxa"/>
          </w:tcPr>
          <w:p w14:paraId="50999D4F" w14:textId="77777777" w:rsidR="007F5260" w:rsidRDefault="007F5260" w:rsidP="007F5260">
            <w:pPr>
              <w:jc w:val="center"/>
            </w:pPr>
            <w:r>
              <w:t>15</w:t>
            </w:r>
          </w:p>
        </w:tc>
        <w:tc>
          <w:tcPr>
            <w:tcW w:w="2340" w:type="dxa"/>
          </w:tcPr>
          <w:p w14:paraId="3034B2A5" w14:textId="77777777" w:rsidR="007F5260" w:rsidRDefault="007F5260" w:rsidP="007F5260">
            <w:pPr>
              <w:jc w:val="center"/>
            </w:pPr>
            <w:r>
              <w:t>Problem statement clearly expresses why the issue was chosen and why it is important to a leader.</w:t>
            </w:r>
          </w:p>
        </w:tc>
        <w:tc>
          <w:tcPr>
            <w:tcW w:w="2430" w:type="dxa"/>
          </w:tcPr>
          <w:p w14:paraId="70B640B3" w14:textId="77777777" w:rsidR="007F5260" w:rsidRDefault="007F5260" w:rsidP="007F5260">
            <w:pPr>
              <w:jc w:val="center"/>
            </w:pPr>
            <w:r>
              <w:t>Problem statement expresses why the issue was chosen or why it is important to a leader.</w:t>
            </w:r>
          </w:p>
        </w:tc>
        <w:tc>
          <w:tcPr>
            <w:tcW w:w="2502" w:type="dxa"/>
          </w:tcPr>
          <w:p w14:paraId="1ADD0E49" w14:textId="77777777" w:rsidR="007F5260" w:rsidRDefault="007F5260" w:rsidP="007F5260">
            <w:pPr>
              <w:jc w:val="center"/>
            </w:pPr>
            <w:r>
              <w:t xml:space="preserve">Problem statement does not express either why the </w:t>
            </w:r>
            <w:r w:rsidR="00E06530">
              <w:t>issues were</w:t>
            </w:r>
            <w:r>
              <w:t xml:space="preserve"> chosen or why it is important to a leader.</w:t>
            </w:r>
          </w:p>
        </w:tc>
        <w:tc>
          <w:tcPr>
            <w:tcW w:w="2196" w:type="dxa"/>
          </w:tcPr>
          <w:p w14:paraId="2D79D8B8" w14:textId="77777777" w:rsidR="007F5260" w:rsidRDefault="007F5260" w:rsidP="007F5260">
            <w:pPr>
              <w:jc w:val="center"/>
            </w:pPr>
          </w:p>
        </w:tc>
      </w:tr>
      <w:tr w:rsidR="00907022" w14:paraId="4BF9CEDA" w14:textId="77777777" w:rsidTr="007F5260">
        <w:tc>
          <w:tcPr>
            <w:tcW w:w="2196" w:type="dxa"/>
          </w:tcPr>
          <w:p w14:paraId="45BF7043" w14:textId="77777777" w:rsidR="007F5260" w:rsidRDefault="007F5260" w:rsidP="007F5260">
            <w:pPr>
              <w:jc w:val="center"/>
            </w:pPr>
            <w:r>
              <w:t>Data Collection Procedures</w:t>
            </w:r>
          </w:p>
        </w:tc>
        <w:tc>
          <w:tcPr>
            <w:tcW w:w="1512" w:type="dxa"/>
          </w:tcPr>
          <w:p w14:paraId="5C4288B7" w14:textId="77777777" w:rsidR="007F5260" w:rsidRDefault="00907022" w:rsidP="007F5260">
            <w:pPr>
              <w:jc w:val="center"/>
            </w:pPr>
            <w:r>
              <w:t>20</w:t>
            </w:r>
          </w:p>
        </w:tc>
        <w:tc>
          <w:tcPr>
            <w:tcW w:w="2340" w:type="dxa"/>
          </w:tcPr>
          <w:p w14:paraId="7F83AE2B" w14:textId="77777777" w:rsidR="007F5260" w:rsidRDefault="007F5260" w:rsidP="007F5260">
            <w:pPr>
              <w:jc w:val="center"/>
            </w:pPr>
            <w:r>
              <w:t>The author identifies how the information was collected identifying the sources and what procedures were used.</w:t>
            </w:r>
          </w:p>
        </w:tc>
        <w:tc>
          <w:tcPr>
            <w:tcW w:w="2430" w:type="dxa"/>
          </w:tcPr>
          <w:p w14:paraId="79BD91B7" w14:textId="77777777" w:rsidR="007F5260" w:rsidRDefault="007F5260" w:rsidP="007F5260">
            <w:pPr>
              <w:jc w:val="center"/>
            </w:pPr>
            <w:r>
              <w:t xml:space="preserve">The author identifies how the information was collected and is clear about either the sources or the procedures, but not both. </w:t>
            </w:r>
          </w:p>
        </w:tc>
        <w:tc>
          <w:tcPr>
            <w:tcW w:w="2502" w:type="dxa"/>
          </w:tcPr>
          <w:p w14:paraId="788C2179" w14:textId="77777777" w:rsidR="007F5260" w:rsidRDefault="007F5260" w:rsidP="007F5260">
            <w:pPr>
              <w:jc w:val="center"/>
            </w:pPr>
            <w:r>
              <w:t xml:space="preserve">The author identifies how the information was collected but does not provide the sources </w:t>
            </w:r>
            <w:r w:rsidR="00E06530">
              <w:t>or</w:t>
            </w:r>
            <w:r>
              <w:t xml:space="preserve"> procedures.</w:t>
            </w:r>
          </w:p>
        </w:tc>
        <w:tc>
          <w:tcPr>
            <w:tcW w:w="2196" w:type="dxa"/>
          </w:tcPr>
          <w:p w14:paraId="32ED12DF" w14:textId="77777777" w:rsidR="007F5260" w:rsidRDefault="007F5260" w:rsidP="007F5260">
            <w:pPr>
              <w:jc w:val="center"/>
            </w:pPr>
          </w:p>
        </w:tc>
      </w:tr>
      <w:tr w:rsidR="00907022" w14:paraId="227A7992" w14:textId="77777777" w:rsidTr="007F5260">
        <w:tc>
          <w:tcPr>
            <w:tcW w:w="2196" w:type="dxa"/>
          </w:tcPr>
          <w:p w14:paraId="498152DE" w14:textId="77777777" w:rsidR="007F5260" w:rsidRDefault="00907022" w:rsidP="007F5260">
            <w:pPr>
              <w:jc w:val="center"/>
            </w:pPr>
            <w:r>
              <w:t>Literature Review</w:t>
            </w:r>
          </w:p>
        </w:tc>
        <w:tc>
          <w:tcPr>
            <w:tcW w:w="1512" w:type="dxa"/>
          </w:tcPr>
          <w:p w14:paraId="0154E80B" w14:textId="77777777" w:rsidR="007F5260" w:rsidRDefault="00907022" w:rsidP="007F5260">
            <w:pPr>
              <w:jc w:val="center"/>
            </w:pPr>
            <w:r>
              <w:t>25</w:t>
            </w:r>
          </w:p>
        </w:tc>
        <w:tc>
          <w:tcPr>
            <w:tcW w:w="2340" w:type="dxa"/>
          </w:tcPr>
          <w:p w14:paraId="315695DC" w14:textId="77777777" w:rsidR="007F5260" w:rsidRDefault="00907022" w:rsidP="00907022">
            <w:pPr>
              <w:jc w:val="center"/>
            </w:pPr>
            <w:r>
              <w:t>Three sources are used to address the topic and current practice is clearly described.</w:t>
            </w:r>
          </w:p>
        </w:tc>
        <w:tc>
          <w:tcPr>
            <w:tcW w:w="2430" w:type="dxa"/>
          </w:tcPr>
          <w:p w14:paraId="61BFE4AC" w14:textId="77777777" w:rsidR="007F5260" w:rsidRDefault="00907022" w:rsidP="00907022">
            <w:pPr>
              <w:jc w:val="center"/>
            </w:pPr>
            <w:r>
              <w:t>Two sources are used to address the topic and current practice is identified.</w:t>
            </w:r>
          </w:p>
        </w:tc>
        <w:tc>
          <w:tcPr>
            <w:tcW w:w="2502" w:type="dxa"/>
          </w:tcPr>
          <w:p w14:paraId="19B49854" w14:textId="77777777" w:rsidR="007F5260" w:rsidRDefault="00907022" w:rsidP="007F5260">
            <w:pPr>
              <w:jc w:val="center"/>
            </w:pPr>
            <w:r>
              <w:t>No more than one source is used to address the topic or current practice is not identified.</w:t>
            </w:r>
          </w:p>
        </w:tc>
        <w:tc>
          <w:tcPr>
            <w:tcW w:w="2196" w:type="dxa"/>
          </w:tcPr>
          <w:p w14:paraId="404497A5" w14:textId="77777777" w:rsidR="007F5260" w:rsidRDefault="007F5260" w:rsidP="007F5260">
            <w:pPr>
              <w:jc w:val="center"/>
            </w:pPr>
          </w:p>
        </w:tc>
      </w:tr>
      <w:tr w:rsidR="00907022" w14:paraId="1AFC40D1" w14:textId="77777777" w:rsidTr="007F5260">
        <w:tc>
          <w:tcPr>
            <w:tcW w:w="2196" w:type="dxa"/>
          </w:tcPr>
          <w:p w14:paraId="4F96ADB4" w14:textId="77777777" w:rsidR="007F5260" w:rsidRDefault="007F5260" w:rsidP="007F5260">
            <w:pPr>
              <w:jc w:val="center"/>
            </w:pPr>
            <w:r>
              <w:t>Recommendations/Evaluation</w:t>
            </w:r>
          </w:p>
        </w:tc>
        <w:tc>
          <w:tcPr>
            <w:tcW w:w="1512" w:type="dxa"/>
          </w:tcPr>
          <w:p w14:paraId="6292C029" w14:textId="77777777" w:rsidR="007F5260" w:rsidRDefault="00907022" w:rsidP="007F5260">
            <w:pPr>
              <w:jc w:val="center"/>
            </w:pPr>
            <w:r>
              <w:t>2</w:t>
            </w:r>
            <w:r w:rsidR="007F5260">
              <w:t>5</w:t>
            </w:r>
          </w:p>
        </w:tc>
        <w:tc>
          <w:tcPr>
            <w:tcW w:w="2340" w:type="dxa"/>
          </w:tcPr>
          <w:p w14:paraId="32E2C2B5" w14:textId="77777777" w:rsidR="007F5260" w:rsidRDefault="007F5260" w:rsidP="00907022">
            <w:pPr>
              <w:jc w:val="center"/>
            </w:pPr>
            <w:r>
              <w:t>The aut</w:t>
            </w:r>
            <w:r w:rsidR="00907022">
              <w:t>hor evaluates the current situation of the topic and provides a strong recommendation for further study.</w:t>
            </w:r>
          </w:p>
        </w:tc>
        <w:tc>
          <w:tcPr>
            <w:tcW w:w="2430" w:type="dxa"/>
          </w:tcPr>
          <w:p w14:paraId="40545D1D" w14:textId="77777777" w:rsidR="007F5260" w:rsidRDefault="00907022" w:rsidP="00907022">
            <w:pPr>
              <w:jc w:val="center"/>
            </w:pPr>
            <w:r>
              <w:t>The author evaluates the current situation of the topic but provides a weak recommendation for further study.</w:t>
            </w:r>
          </w:p>
        </w:tc>
        <w:tc>
          <w:tcPr>
            <w:tcW w:w="2502" w:type="dxa"/>
          </w:tcPr>
          <w:p w14:paraId="7F8506AF" w14:textId="77777777" w:rsidR="007F5260" w:rsidRDefault="00E06530" w:rsidP="00907022">
            <w:pPr>
              <w:jc w:val="center"/>
            </w:pPr>
            <w:r>
              <w:t xml:space="preserve">The author </w:t>
            </w:r>
            <w:r w:rsidR="00907022">
              <w:t>does not evaluate the current situation or does not provide a recommendation for further study.</w:t>
            </w:r>
          </w:p>
        </w:tc>
        <w:tc>
          <w:tcPr>
            <w:tcW w:w="2196" w:type="dxa"/>
          </w:tcPr>
          <w:p w14:paraId="2D5E7005" w14:textId="77777777" w:rsidR="007F5260" w:rsidRDefault="007F5260" w:rsidP="007F5260">
            <w:pPr>
              <w:jc w:val="center"/>
            </w:pPr>
          </w:p>
        </w:tc>
      </w:tr>
      <w:tr w:rsidR="00907022" w14:paraId="0E235B57" w14:textId="77777777" w:rsidTr="007F5260">
        <w:tc>
          <w:tcPr>
            <w:tcW w:w="2196" w:type="dxa"/>
          </w:tcPr>
          <w:p w14:paraId="5A4F52F6" w14:textId="77777777" w:rsidR="007F5260" w:rsidRDefault="007F5260" w:rsidP="007F5260">
            <w:pPr>
              <w:jc w:val="center"/>
            </w:pPr>
            <w:r>
              <w:t>Elements of scholarly writing following APA format</w:t>
            </w:r>
          </w:p>
        </w:tc>
        <w:tc>
          <w:tcPr>
            <w:tcW w:w="1512" w:type="dxa"/>
          </w:tcPr>
          <w:p w14:paraId="302E9AAF" w14:textId="77777777" w:rsidR="007F5260" w:rsidRDefault="007F5260" w:rsidP="007F5260">
            <w:pPr>
              <w:jc w:val="center"/>
            </w:pPr>
            <w:r>
              <w:t>15</w:t>
            </w:r>
          </w:p>
        </w:tc>
        <w:tc>
          <w:tcPr>
            <w:tcW w:w="2340" w:type="dxa"/>
          </w:tcPr>
          <w:p w14:paraId="06F0F3F5" w14:textId="77777777" w:rsidR="007F5260" w:rsidRDefault="00E06530" w:rsidP="007F5260">
            <w:pPr>
              <w:jc w:val="center"/>
            </w:pPr>
            <w:r>
              <w:t>Correct APA format and elements and citations are used throughout.</w:t>
            </w:r>
          </w:p>
        </w:tc>
        <w:tc>
          <w:tcPr>
            <w:tcW w:w="2430" w:type="dxa"/>
          </w:tcPr>
          <w:p w14:paraId="64CBC350" w14:textId="77777777" w:rsidR="007F5260" w:rsidRDefault="00E06530" w:rsidP="007F5260">
            <w:pPr>
              <w:jc w:val="center"/>
            </w:pPr>
            <w:r>
              <w:t>Inconsistent or missing APA style elements and citations.</w:t>
            </w:r>
          </w:p>
        </w:tc>
        <w:tc>
          <w:tcPr>
            <w:tcW w:w="2502" w:type="dxa"/>
          </w:tcPr>
          <w:p w14:paraId="7810AE93" w14:textId="77777777" w:rsidR="007F5260" w:rsidRDefault="00E06530" w:rsidP="007F5260">
            <w:pPr>
              <w:jc w:val="center"/>
            </w:pPr>
            <w:r>
              <w:t>APA style is not followed.</w:t>
            </w:r>
          </w:p>
        </w:tc>
        <w:tc>
          <w:tcPr>
            <w:tcW w:w="2196" w:type="dxa"/>
          </w:tcPr>
          <w:p w14:paraId="3306276D" w14:textId="77777777" w:rsidR="007F5260" w:rsidRDefault="007F5260" w:rsidP="007F5260">
            <w:pPr>
              <w:jc w:val="center"/>
            </w:pPr>
          </w:p>
        </w:tc>
      </w:tr>
    </w:tbl>
    <w:p w14:paraId="7D73CACE" w14:textId="77777777" w:rsidR="007F5260" w:rsidRDefault="007F5260" w:rsidP="007F5260">
      <w:pPr>
        <w:jc w:val="center"/>
      </w:pPr>
    </w:p>
    <w:sectPr w:rsidR="007F5260" w:rsidSect="007F526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260"/>
    <w:rsid w:val="000B5BCC"/>
    <w:rsid w:val="00164209"/>
    <w:rsid w:val="00241D10"/>
    <w:rsid w:val="007F5260"/>
    <w:rsid w:val="00907022"/>
    <w:rsid w:val="00E06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9424C"/>
  <w15:docId w15:val="{1C156E0F-9061-4FDF-AF83-52EA2517B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F52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Leiker, Virginia</dc:creator>
  <cp:lastModifiedBy>Damaris Givens</cp:lastModifiedBy>
  <cp:revision>2</cp:revision>
  <dcterms:created xsi:type="dcterms:W3CDTF">2018-09-23T22:43:00Z</dcterms:created>
  <dcterms:modified xsi:type="dcterms:W3CDTF">2018-09-23T22:43:00Z</dcterms:modified>
</cp:coreProperties>
</file>